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left="720" w:hanging="36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Somfai Anna: Barátságháló</w:t>
      </w:r>
    </w:p>
    <w:p w:rsidR="00000000" w:rsidDel="00000000" w:rsidP="00000000" w:rsidRDefault="00000000" w:rsidRPr="00000000" w14:paraId="00000003">
      <w:pPr>
        <w:ind w:left="720" w:hanging="360"/>
        <w:jc w:val="right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Készítette: Csörgei Andrea</w:t>
      </w:r>
    </w:p>
    <w:p w:rsidR="00000000" w:rsidDel="00000000" w:rsidP="00000000" w:rsidRDefault="00000000" w:rsidRPr="00000000" w14:paraId="00000004">
      <w:pPr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 Szerzőről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highlight w:val="white"/>
            <w:u w:val="single"/>
            <w:rtl w:val="0"/>
          </w:rPr>
          <w:t xml:space="preserve">https://learningapps.org/display?v=psr9oawe221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Somfai Anna első önálló kötete a Barátságháló. Ismerkedjünk meg a szerzővel közelebbről! Olvasd el a bemutatkozását a könyv kiadójának irodalmi blogján (Irodalmi KávéZoo), majd egészítsd ki az alábbi szöveget!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Egy tolna megyei faluban születtem,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53" style="width:37.1pt;height:18.3pt" o:ole="" type="#_x0000_t75">
            <v:imagedata r:id="rId1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unokájaként. Nagyapám gyakran vitt</w:t>
        <w:br w:type="textWrapping"/>
        <w:t xml:space="preserve">magával erdőt járni, szamócát kereseni, esténként pedig az ágyam szélére ült és mesélt.</w:t>
        <w:br w:type="textWrapping"/>
        <w:t xml:space="preserve">Soha nem könyvből, mindig fejből mondott mesét, amiből még és még követeltem.</w:t>
        <w:br w:type="textWrapping"/>
        <w:t xml:space="preserve">Otthon nagyszerű házi könyvtárunk volt. Korán rájöttem, hogy olvasni mindenütt és</w:t>
        <w:br w:type="textWrapping"/>
        <w:t xml:space="preserve">minden körülmények között jó, padon, pad alatt, strandon, zseblámpafénynél, házibulin és</w:t>
        <w:br w:type="textWrapping"/>
        <w:t xml:space="preserve">összebújva. Sehová nem indulok el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7" style="width:33.8pt;height:18.3pt" o:ole="" type="#_x0000_t75">
            <v:imagedata r:id="rId2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nélkül, hátha akad egy kis idő, amit olvasással</w:t>
        <w:br w:type="textWrapping"/>
        <w:t xml:space="preserve">meg lehet nyújtani. Ezért is történhet meg velem, hogy néha a város tökéletesen idegen</w:t>
        <w:br w:type="textWrapping"/>
        <w:t xml:space="preserve">részén, ismeretlen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6" style="width:84.2pt;height:18.3pt" o:ole="" type="#_x0000_t75">
            <v:imagedata r:id="rId3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találom magam.</w:t>
        <w:br w:type="textWrapping"/>
        <w:t xml:space="preserve">A történetek nem csak a könyvekben bújnak meg. Ott vannak egy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5" style="width:41pt;height:18.3pt" o:ole="" type="#_x0000_t75">
            <v:imagedata r:id="rId4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apró</w:t>
        <w:br w:type="textWrapping"/>
        <w:t xml:space="preserve">repedésében, a villamos csikorgásában, egy nyak köré tekeredő sálban, csak meg kell</w:t>
        <w:br w:type="textWrapping"/>
        <w:t xml:space="preserve">találni, ki kell nyitni őket. Talán ezért is lettem foglalkozásomat tekintve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4" style="width:41pt;height:18.3pt" o:ole="" type="#_x0000_t75">
            <v:imagedata r:id="rId5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a legkisebb</w:t>
        <w:br w:type="textWrapping"/>
        <w:t xml:space="preserve">részecskék mögötti valódi történet után kutatva.</w:t>
        <w:br w:type="textWrapping"/>
        <w:t xml:space="preserve">Szeretek még utazni, kertészkedni,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3" style="width:69.8pt;height:18.3pt" o:ole="" type="#_x0000_t75">
            <v:imagedata r:id="rId6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latin nyelvekkel foglalkozni,</w:t>
        <w:br w:type="textWrapping"/>
        <w:t xml:space="preserve">csillagokat fürkészni és teázni.</w:t>
        <w:br w:type="textWrapping"/>
        <w:t xml:space="preserve">A legeslegjobban a gyerekeimnek, velük együtt szeretek olvasni és mesélni, mellettük</w:t>
        <w:br w:type="textWrapping"/>
        <w:t xml:space="preserve">hagytam fel a 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2" style="width:62.6pt;height:18.3pt" o:ole="" type="#_x0000_t75">
            <v:imagedata r:id="rId7" o:title=""/>
          </v:shape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és kezdtem újra meséket, verseket, novellákat írni.</w:t>
        <w:br w:type="textWrapping"/>
        <w:br w:type="textWrapping"/>
        <w:t xml:space="preserve">Megjelent műveim:</w:t>
        <w:br w:type="textWrapping"/>
        <w:t xml:space="preserve">A robotsárkány In: Macskamuzsika, Illusztrálta Kismarty-Lechner Zita, Cerkabella, Szentendre, 2018.</w:t>
        <w:br w:type="textWrapping"/>
        <w:t xml:space="preserve">A zűrlény In: Macskamuzsika, Cerkabella, Szentendre, 2018</w:t>
        <w:br w:type="textWrapping"/>
        <w:t xml:space="preserve">Barátságháló, Illusztrálta Horváth Ildi, Cerkabella, Szentendre, 2019.</w:t>
        <w:br w:type="textWrapping"/>
        <w:t xml:space="preserve">Barátságháló - A titkok terme, Illusztrálta Horváth Ildi, Cerkabella, Szentendre, 2020.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 kicsoda?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Írd be a fák ágain található téglalapokba a főszereplő család tagjait, majd írd a többi szereplő nevét az őket ábrázoló képhez!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Segítségül megadtuk a neveket: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Levendula, Márti néni, Lencsi, Gyömbér, Tóni, Kasztór, apa, anya, Márti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198110" cy="5662295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56622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Hogy hívják azt a szereplőt, akinek csak a hangja hallatszik a történetben?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Melyik állítás melyik szereplőre igaz? Rendeld hozzá az állításokat a megfelelő szereplőhöz!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https://learningapps.org/display?v=pmfjv6mxa21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Márti néni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Egyfolytában dolgozik.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Matematikus.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Mogorva.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Kiváló elméje értékessé teszi a gonoszok szemében.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Titka, hogy Sára már nem a barátja.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Szereti a növényeket és állatokat.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Bátor, a bajban habozás nélkül segít barátainak.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Gyömbér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Jól ismeri a titkos átjárót.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Barátai a kristálylények.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Képes megnőni és összezsugorodni.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Lencsi barátja.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Kasztór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Valaha kristálylény volt, de már ellenük fordult.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Elmetszi és felgombolyítja a barátságfonalakat.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Meg akarja kaparintani az emberek fölött a hatalmat.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állatokon nem tud uralkodni, mert azokból hiányzik a hatalom iránti vágy.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Kristálylények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Titkokból, álmokból és a közös időből barátsághálót szőnek az emberek között.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Láthatatlanok.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Többen közülük a gonosz oldalára álltak.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Erejük gyengülőben van.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Állítsd időrendbe az 1. fejezet eseményeit!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https://learningapps.org/display?v=pac1xwp7a21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Sára már nem barátja többé Lencsinek.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 szülei elutaznak, és addig Márt néni vigyáz a kislányra.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Gyömbér megmutatja a titkos átjárót Lencsinek.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 megismerkedik Tónival és Mártival.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Kasztór megtámadja a gyerekeket és Levendulát.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 elűzi Kasztórt.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 megismeri Kasztór tervét.</w:t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 megkapja a barátságkristályt.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Lencsi egy szürke kődarabot talál a kezében.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Márti néni észreveszi, hogy Lencsi kardigánja elszakadt.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Hol járunk? Válaszd ki a helyes megoldásokat!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https://learningapps.org/display?v=prqt7iwjj21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Miért van Lencsi Márti néninél?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Mert Márti néni szeretne egy kis időt vele tölteni.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Mert a szülei elutaztak kettesben.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Büntetésből, mert túl sokat nyaggatta a szüleit fagyiért.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Mennyi időre költözött Lencsi Márti nénihez?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hetet.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vakáció alatt.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hétvégét.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Milyen helyen lakik Márti néni?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lakótelepi lakásban.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erdészházban.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nagy kertesházban.</w:t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 mutatta meg Lencsinek a titkos átjárót?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Levendula, az őz.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Gyömbér, a cica.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Márti néni.</w:t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Honnan nyílt az átjáró?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Márti néni fáskamrájából.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Márti néni pincéjéből.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Márti néni dolgozószobájából.</w:t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Milyen helyen bukkant fel Lencsi az átjárón átkelve?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kristálylények birodalmában.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erdészházban.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szomszéd házban.</w:t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Kivel vagy kikkel lehet találkozni az átjáróban?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Tónival és Mártival.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Senkivel.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kristálylényekkel.</w:t>
      </w:r>
    </w:p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Hogyan nyílik ki az átjáró?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 titok kimondásával.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barátságkristállyal.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Csak Gyömbér szavára nyílik ki.</w:t>
      </w:r>
    </w:p>
    <w:p w:rsidR="00000000" w:rsidDel="00000000" w:rsidP="00000000" w:rsidRDefault="00000000" w:rsidRPr="00000000" w14:paraId="0000007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Írd tovább!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első fejezetből még nem derül ki, de te mit gondolsz: hova vezet az átjáró? Térben vagy időben lehet vajon mozogni rajta keresztül? És vajon ki lehet Tóni és Márti? Írd le néhány mondatban, mit gondolsz! 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már olvastad a könyvet, akkor írd le az első fejezet eseményeit Tóni szemszögéből!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Vajon hogy nézhetnek ki a kristálylények? Rajzold le, vagy jellemezd őket néhány mondattal!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istaszerbekezds">
    <w:name w:val="List Paragraph"/>
    <w:basedOn w:val="Norml"/>
    <w:uiPriority w:val="34"/>
    <w:qFormat w:val="1"/>
    <w:rsid w:val="00A50138"/>
    <w:pPr>
      <w:ind w:left="720"/>
      <w:contextualSpacing w:val="1"/>
    </w:pPr>
  </w:style>
  <w:style w:type="paragraph" w:styleId="NormlWeb">
    <w:name w:val="Normal (Web)"/>
    <w:basedOn w:val="Norml"/>
    <w:uiPriority w:val="99"/>
    <w:unhideWhenUsed w:val="1"/>
    <w:rsid w:val="00425BC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numbering" Target="numbering.xml"/><Relationship Id="rId10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styles" Target="styles.xml"/><Relationship Id="rId1" Type="http://schemas.openxmlformats.org/officeDocument/2006/relationships/image" Target="media/image1.wmf"/><Relationship Id="rId2" Type="http://schemas.openxmlformats.org/officeDocument/2006/relationships/image" Target="media/image3.wmf"/><Relationship Id="rId3" Type="http://schemas.openxmlformats.org/officeDocument/2006/relationships/image" Target="media/image2.wmf"/><Relationship Id="rId4" Type="http://schemas.openxmlformats.org/officeDocument/2006/relationships/image" Target="media/image5.wmf"/><Relationship Id="rId9" Type="http://schemas.openxmlformats.org/officeDocument/2006/relationships/settings" Target="settings.xml"/><Relationship Id="rId15" Type="http://schemas.openxmlformats.org/officeDocument/2006/relationships/image" Target="media/image8.png"/><Relationship Id="rId14" Type="http://schemas.openxmlformats.org/officeDocument/2006/relationships/hyperlink" Target="https://learningapps.org/display?v=psr9oawe221" TargetMode="External"/><Relationship Id="rId17" Type="http://schemas.openxmlformats.org/officeDocument/2006/relationships/hyperlink" Target="https://learningapps.org/display?v=pac1xwp7a21" TargetMode="External"/><Relationship Id="rId16" Type="http://schemas.openxmlformats.org/officeDocument/2006/relationships/hyperlink" Target="https://learningapps.org/display?v=pmfjv6mxa21" TargetMode="External"/><Relationship Id="rId5" Type="http://schemas.openxmlformats.org/officeDocument/2006/relationships/image" Target="media/image5.wmf"/><Relationship Id="rId6" Type="http://schemas.openxmlformats.org/officeDocument/2006/relationships/image" Target="media/image7.wmf"/><Relationship Id="rId18" Type="http://schemas.openxmlformats.org/officeDocument/2006/relationships/hyperlink" Target="https://learningapps.org/display?v=prqt7iwjj21" TargetMode="External"/><Relationship Id="rId7" Type="http://schemas.openxmlformats.org/officeDocument/2006/relationships/image" Target="media/image6.wmf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8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6qlveZxSuR0bXV03CI0pf7EJCA==">AMUW2mUYH6yrDEkV2pV9y9dbQDoVc6pUo67rHYyA+Whi3aDyFXOmVVM1dapEvyfwVDoJ/b04RfckSSvDLq5hF0khsNJnpt2nvfXsWH2EGAFufnVkybCo0Yk=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2021-03-07T06:40:00Z</dcterms:created>
  <dc:creator>Andrea Csörgei</dc:creator>
</cp:coreProperties>
</file>